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022F" w14:textId="2C44C2DF" w:rsidR="00ED27F3" w:rsidRDefault="00ED27F3" w:rsidP="00ED27F3">
      <w:r>
        <w:t xml:space="preserve">Beste </w:t>
      </w:r>
      <w:r w:rsidR="009E5858">
        <w:t>sport</w:t>
      </w:r>
      <w:r>
        <w:t>vereniging,</w:t>
      </w:r>
      <w:r w:rsidR="007777E0">
        <w:t xml:space="preserve"> bestuur,</w:t>
      </w:r>
    </w:p>
    <w:p w14:paraId="76737506" w14:textId="2A4E7335" w:rsidR="00ED27F3" w:rsidRDefault="009E5858" w:rsidP="001A3132">
      <w:pPr>
        <w:ind w:left="0" w:firstLine="0"/>
        <w:rPr>
          <w:rFonts w:cs="Arial"/>
          <w:color w:val="333333"/>
          <w:shd w:val="clear" w:color="auto" w:fill="FFFFFF"/>
        </w:rPr>
      </w:pPr>
      <w:r>
        <w:br/>
      </w:r>
      <w:r w:rsidR="00376922">
        <w:rPr>
          <w:rFonts w:cs="Arial"/>
          <w:color w:val="333333"/>
          <w:shd w:val="clear" w:color="auto" w:fill="FFFFFF"/>
        </w:rPr>
        <w:t xml:space="preserve">In het geval dat u </w:t>
      </w:r>
      <w:r w:rsidR="005A525A" w:rsidRPr="001A3132">
        <w:rPr>
          <w:rFonts w:cs="Arial"/>
          <w:color w:val="333333"/>
          <w:shd w:val="clear" w:color="auto" w:fill="FFFFFF"/>
        </w:rPr>
        <w:t>een </w:t>
      </w:r>
      <w:r w:rsidR="005A525A" w:rsidRPr="001A3132">
        <w:rPr>
          <w:rStyle w:val="Zwaar"/>
          <w:rFonts w:cs="Arial"/>
          <w:b w:val="0"/>
          <w:bCs w:val="0"/>
          <w:color w:val="333333"/>
          <w:shd w:val="clear" w:color="auto" w:fill="FFFFFF"/>
        </w:rPr>
        <w:t>evenement</w:t>
      </w:r>
      <w:r w:rsidR="005E6CD7">
        <w:rPr>
          <w:rStyle w:val="Zwaar"/>
          <w:rFonts w:cs="Arial"/>
          <w:b w:val="0"/>
          <w:bCs w:val="0"/>
          <w:color w:val="333333"/>
          <w:shd w:val="clear" w:color="auto" w:fill="FFFFFF"/>
        </w:rPr>
        <w:t xml:space="preserve"> of een andere activiteit</w:t>
      </w:r>
      <w:r w:rsidR="00376922">
        <w:rPr>
          <w:rStyle w:val="Zwaar"/>
          <w:rFonts w:cs="Arial"/>
          <w:b w:val="0"/>
          <w:bCs w:val="0"/>
          <w:color w:val="333333"/>
          <w:shd w:val="clear" w:color="auto" w:fill="FFFFFF"/>
        </w:rPr>
        <w:t xml:space="preserve"> </w:t>
      </w:r>
      <w:r w:rsidR="00376922">
        <w:rPr>
          <w:rFonts w:cs="Arial"/>
          <w:color w:val="333333"/>
          <w:shd w:val="clear" w:color="auto" w:fill="FFFFFF"/>
        </w:rPr>
        <w:t xml:space="preserve">wil organiseren </w:t>
      </w:r>
      <w:r w:rsidR="005A525A" w:rsidRPr="001A3132">
        <w:rPr>
          <w:rFonts w:cs="Arial"/>
          <w:color w:val="333333"/>
          <w:shd w:val="clear" w:color="auto" w:fill="FFFFFF"/>
        </w:rPr>
        <w:t xml:space="preserve">op </w:t>
      </w:r>
      <w:r w:rsidR="00AE381E">
        <w:rPr>
          <w:rFonts w:cs="Arial"/>
          <w:color w:val="333333"/>
          <w:shd w:val="clear" w:color="auto" w:fill="FFFFFF"/>
        </w:rPr>
        <w:t>éé</w:t>
      </w:r>
      <w:r w:rsidR="005A525A">
        <w:rPr>
          <w:rFonts w:cs="Arial"/>
          <w:color w:val="333333"/>
          <w:shd w:val="clear" w:color="auto" w:fill="FFFFFF"/>
        </w:rPr>
        <w:t xml:space="preserve">n van </w:t>
      </w:r>
      <w:r w:rsidR="005A525A" w:rsidRPr="001A3132">
        <w:rPr>
          <w:rFonts w:cs="Arial"/>
          <w:color w:val="333333"/>
          <w:shd w:val="clear" w:color="auto" w:fill="FFFFFF"/>
        </w:rPr>
        <w:t>onze sportparken</w:t>
      </w:r>
      <w:r w:rsidR="00376922">
        <w:rPr>
          <w:rFonts w:cs="Arial"/>
          <w:color w:val="333333"/>
          <w:shd w:val="clear" w:color="auto" w:fill="FFFFFF"/>
        </w:rPr>
        <w:t xml:space="preserve"> of rondom onze verenigingsgebouwen</w:t>
      </w:r>
      <w:r w:rsidR="005A525A">
        <w:rPr>
          <w:rFonts w:cs="Arial"/>
          <w:color w:val="333333"/>
          <w:shd w:val="clear" w:color="auto" w:fill="FFFFFF"/>
        </w:rPr>
        <w:t>,</w:t>
      </w:r>
      <w:r w:rsidR="005A525A" w:rsidRPr="001A3132">
        <w:rPr>
          <w:rFonts w:cs="Arial"/>
          <w:color w:val="333333"/>
          <w:shd w:val="clear" w:color="auto" w:fill="FFFFFF"/>
        </w:rPr>
        <w:t xml:space="preserve"> </w:t>
      </w:r>
      <w:r w:rsidR="00D034DC">
        <w:rPr>
          <w:rFonts w:cs="Arial"/>
          <w:color w:val="333333"/>
          <w:shd w:val="clear" w:color="auto" w:fill="FFFFFF"/>
        </w:rPr>
        <w:t>he</w:t>
      </w:r>
      <w:r w:rsidR="00376922">
        <w:rPr>
          <w:rFonts w:cs="Arial"/>
          <w:color w:val="333333"/>
          <w:shd w:val="clear" w:color="auto" w:fill="FFFFFF"/>
        </w:rPr>
        <w:t>eft u</w:t>
      </w:r>
      <w:r w:rsidR="00E81619">
        <w:rPr>
          <w:rFonts w:cs="Arial"/>
          <w:color w:val="333333"/>
          <w:shd w:val="clear" w:color="auto" w:fill="FFFFFF"/>
        </w:rPr>
        <w:t xml:space="preserve"> </w:t>
      </w:r>
      <w:r w:rsidR="005E6CD7">
        <w:rPr>
          <w:rFonts w:cs="Arial"/>
          <w:color w:val="333333"/>
          <w:shd w:val="clear" w:color="auto" w:fill="FFFFFF"/>
        </w:rPr>
        <w:t xml:space="preserve">mogelijk een </w:t>
      </w:r>
      <w:r w:rsidR="007449F5">
        <w:rPr>
          <w:rFonts w:cs="Arial"/>
          <w:color w:val="333333"/>
          <w:shd w:val="clear" w:color="auto" w:fill="FFFFFF"/>
        </w:rPr>
        <w:t xml:space="preserve">of meerdere </w:t>
      </w:r>
      <w:r w:rsidR="005E6CD7">
        <w:rPr>
          <w:rFonts w:cs="Arial"/>
          <w:color w:val="333333"/>
          <w:shd w:val="clear" w:color="auto" w:fill="FFFFFF"/>
        </w:rPr>
        <w:t>vergunning</w:t>
      </w:r>
      <w:r w:rsidR="007449F5">
        <w:rPr>
          <w:rFonts w:cs="Arial"/>
          <w:color w:val="333333"/>
          <w:shd w:val="clear" w:color="auto" w:fill="FFFFFF"/>
        </w:rPr>
        <w:t>en</w:t>
      </w:r>
      <w:r w:rsidR="00376922">
        <w:rPr>
          <w:rFonts w:cs="Arial"/>
          <w:color w:val="333333"/>
          <w:shd w:val="clear" w:color="auto" w:fill="FFFFFF"/>
        </w:rPr>
        <w:t>,</w:t>
      </w:r>
      <w:r w:rsidR="005E6CD7">
        <w:rPr>
          <w:rFonts w:cs="Arial"/>
          <w:color w:val="333333"/>
          <w:shd w:val="clear" w:color="auto" w:fill="FFFFFF"/>
        </w:rPr>
        <w:t xml:space="preserve"> </w:t>
      </w:r>
      <w:r w:rsidR="007449F5">
        <w:rPr>
          <w:rFonts w:cs="Arial"/>
          <w:color w:val="333333"/>
          <w:shd w:val="clear" w:color="auto" w:fill="FFFFFF"/>
        </w:rPr>
        <w:t xml:space="preserve">ontheffingen, vrijstellingen of </w:t>
      </w:r>
      <w:r w:rsidR="005E6CD7">
        <w:rPr>
          <w:rFonts w:cs="Arial"/>
          <w:color w:val="333333"/>
          <w:shd w:val="clear" w:color="auto" w:fill="FFFFFF"/>
        </w:rPr>
        <w:t>melding</w:t>
      </w:r>
      <w:r w:rsidR="007449F5">
        <w:rPr>
          <w:rFonts w:cs="Arial"/>
          <w:color w:val="333333"/>
          <w:shd w:val="clear" w:color="auto" w:fill="FFFFFF"/>
        </w:rPr>
        <w:t>en</w:t>
      </w:r>
      <w:r w:rsidR="005A525A" w:rsidRPr="001A3132">
        <w:rPr>
          <w:rFonts w:cs="Arial"/>
          <w:color w:val="333333"/>
          <w:shd w:val="clear" w:color="auto" w:fill="FFFFFF"/>
        </w:rPr>
        <w:t xml:space="preserve"> nodig.</w:t>
      </w:r>
      <w:r w:rsidR="005A525A">
        <w:rPr>
          <w:rFonts w:cs="Arial"/>
          <w:color w:val="333333"/>
          <w:shd w:val="clear" w:color="auto" w:fill="FFFFFF"/>
        </w:rPr>
        <w:t xml:space="preserve"> </w:t>
      </w:r>
      <w:r w:rsidR="00042DD1" w:rsidRPr="00042DD1">
        <w:rPr>
          <w:rFonts w:cs="Arial"/>
          <w:color w:val="333333"/>
          <w:shd w:val="clear" w:color="auto" w:fill="FFFFFF"/>
        </w:rPr>
        <w:t>We willen u hier graag meer informatie over geven, omdat we hier regelmatig vragen over krijgen.</w:t>
      </w:r>
    </w:p>
    <w:p w14:paraId="46C2EBAB" w14:textId="77777777" w:rsidR="00584FDD" w:rsidRDefault="00584FDD" w:rsidP="001A3132">
      <w:pPr>
        <w:ind w:left="0" w:firstLine="0"/>
        <w:rPr>
          <w:rFonts w:cs="Arial"/>
          <w:color w:val="333333"/>
          <w:shd w:val="clear" w:color="auto" w:fill="FFFFFF"/>
        </w:rPr>
      </w:pPr>
    </w:p>
    <w:p w14:paraId="6CBDFF07" w14:textId="3AC5E9F1" w:rsidR="001A3132" w:rsidRDefault="00584FDD" w:rsidP="001A3132">
      <w:pPr>
        <w:ind w:left="0" w:firstLine="0"/>
        <w:rPr>
          <w:rStyle w:val="ui-provider"/>
        </w:rPr>
      </w:pPr>
      <w:r>
        <w:rPr>
          <w:rFonts w:cs="Arial"/>
          <w:color w:val="333333"/>
          <w:shd w:val="clear" w:color="auto" w:fill="FFFFFF"/>
        </w:rPr>
        <w:t>Sportparken zijn</w:t>
      </w:r>
      <w:r w:rsidR="005B3D2B">
        <w:rPr>
          <w:rFonts w:cs="Arial"/>
          <w:color w:val="333333"/>
          <w:shd w:val="clear" w:color="auto" w:fill="FFFFFF"/>
        </w:rPr>
        <w:t xml:space="preserve"> bedoeld</w:t>
      </w:r>
      <w:r>
        <w:rPr>
          <w:rFonts w:cs="Arial"/>
          <w:color w:val="333333"/>
          <w:shd w:val="clear" w:color="auto" w:fill="FFFFFF"/>
        </w:rPr>
        <w:t xml:space="preserve"> voor </w:t>
      </w:r>
      <w:r w:rsidRPr="007777E0">
        <w:rPr>
          <w:rFonts w:cs="Arial"/>
          <w:color w:val="333333"/>
          <w:shd w:val="clear" w:color="auto" w:fill="FFFFFF"/>
        </w:rPr>
        <w:t>sport.</w:t>
      </w:r>
      <w:r>
        <w:rPr>
          <w:rFonts w:cs="Arial"/>
          <w:color w:val="333333"/>
          <w:shd w:val="clear" w:color="auto" w:fill="FFFFFF"/>
        </w:rPr>
        <w:t xml:space="preserve"> </w:t>
      </w:r>
      <w:r w:rsidR="00042DD1" w:rsidRPr="00042DD1">
        <w:rPr>
          <w:rFonts w:cs="Arial"/>
          <w:color w:val="333333"/>
          <w:shd w:val="clear" w:color="auto" w:fill="FFFFFF"/>
        </w:rPr>
        <w:t xml:space="preserve">Toch denken verenigingen vaak dat ze niets extra’s hoeven te regelen als ze een evenement of activiteit willen organiseren op het sportpark. </w:t>
      </w:r>
      <w:r w:rsidR="00BE16D4">
        <w:rPr>
          <w:rStyle w:val="ui-provider"/>
        </w:rPr>
        <w:t>Z</w:t>
      </w:r>
      <w:r w:rsidR="00D034DC">
        <w:rPr>
          <w:rStyle w:val="ui-provider"/>
        </w:rPr>
        <w:t xml:space="preserve">elfs bij het </w:t>
      </w:r>
      <w:r w:rsidR="00042DD1">
        <w:rPr>
          <w:rStyle w:val="ui-provider"/>
        </w:rPr>
        <w:t xml:space="preserve">bijvoorbeeld </w:t>
      </w:r>
      <w:r w:rsidR="00D034DC">
        <w:rPr>
          <w:rStyle w:val="ui-provider"/>
        </w:rPr>
        <w:t xml:space="preserve">plaatsen van </w:t>
      </w:r>
      <w:r w:rsidR="00715F23">
        <w:rPr>
          <w:rStyle w:val="ui-provider"/>
        </w:rPr>
        <w:t xml:space="preserve">enkele </w:t>
      </w:r>
      <w:r w:rsidR="00D034DC">
        <w:rPr>
          <w:rStyle w:val="ui-provider"/>
        </w:rPr>
        <w:t>kraampjes rondom het sportveld, kan er al sprake zijn van een ‘evenement’</w:t>
      </w:r>
      <w:r w:rsidR="00042DD1">
        <w:rPr>
          <w:rStyle w:val="ui-provider"/>
        </w:rPr>
        <w:t xml:space="preserve">. </w:t>
      </w:r>
      <w:r w:rsidR="00C62736">
        <w:rPr>
          <w:rStyle w:val="ui-provider"/>
        </w:rPr>
        <w:t>W</w:t>
      </w:r>
      <w:r w:rsidR="009C2D7A">
        <w:rPr>
          <w:rStyle w:val="ui-provider"/>
        </w:rPr>
        <w:t xml:space="preserve">aarvoor een </w:t>
      </w:r>
      <w:r w:rsidR="00BE16D4">
        <w:rPr>
          <w:rStyle w:val="ui-provider"/>
        </w:rPr>
        <w:t xml:space="preserve">of meerdere </w:t>
      </w:r>
      <w:r w:rsidR="009C2D7A">
        <w:rPr>
          <w:rStyle w:val="ui-provider"/>
        </w:rPr>
        <w:t>vergunning</w:t>
      </w:r>
      <w:r w:rsidR="00BE16D4">
        <w:rPr>
          <w:rStyle w:val="ui-provider"/>
        </w:rPr>
        <w:t>en</w:t>
      </w:r>
      <w:r w:rsidR="00715F23">
        <w:rPr>
          <w:rStyle w:val="ui-provider"/>
        </w:rPr>
        <w:t>,</w:t>
      </w:r>
      <w:r w:rsidR="00BE16D4">
        <w:rPr>
          <w:rStyle w:val="ui-provider"/>
        </w:rPr>
        <w:t xml:space="preserve"> ontheffingen, vrijstellingen of</w:t>
      </w:r>
      <w:r w:rsidR="009C2D7A">
        <w:rPr>
          <w:rStyle w:val="ui-provider"/>
        </w:rPr>
        <w:t xml:space="preserve"> melding</w:t>
      </w:r>
      <w:r w:rsidR="00BE16D4">
        <w:rPr>
          <w:rStyle w:val="ui-provider"/>
        </w:rPr>
        <w:t>en</w:t>
      </w:r>
      <w:r w:rsidR="009C2D7A">
        <w:rPr>
          <w:rStyle w:val="ui-provider"/>
        </w:rPr>
        <w:t xml:space="preserve"> nodig k</w:t>
      </w:r>
      <w:r w:rsidR="00715F23">
        <w:rPr>
          <w:rStyle w:val="ui-provider"/>
        </w:rPr>
        <w:t>unnen</w:t>
      </w:r>
      <w:r w:rsidR="009C2D7A">
        <w:rPr>
          <w:rStyle w:val="ui-provider"/>
        </w:rPr>
        <w:t xml:space="preserve"> zijn</w:t>
      </w:r>
      <w:r w:rsidR="00D034DC">
        <w:rPr>
          <w:rStyle w:val="ui-provider"/>
        </w:rPr>
        <w:t>.</w:t>
      </w:r>
    </w:p>
    <w:p w14:paraId="6804DAC4" w14:textId="77777777" w:rsidR="00A06DFF" w:rsidRDefault="00A06DFF" w:rsidP="005E6CD7">
      <w:pPr>
        <w:ind w:left="0" w:firstLine="0"/>
        <w:rPr>
          <w:b/>
          <w:bCs/>
        </w:rPr>
      </w:pPr>
    </w:p>
    <w:p w14:paraId="4AE56709" w14:textId="51092CB4" w:rsidR="005E6CD7" w:rsidRPr="001A3132" w:rsidRDefault="005E6CD7" w:rsidP="005E6CD7">
      <w:pPr>
        <w:ind w:left="0" w:firstLine="0"/>
        <w:rPr>
          <w:b/>
          <w:bCs/>
        </w:rPr>
      </w:pPr>
      <w:r w:rsidRPr="001A3132">
        <w:rPr>
          <w:b/>
          <w:bCs/>
        </w:rPr>
        <w:t xml:space="preserve">Wanneer is een </w:t>
      </w:r>
      <w:r>
        <w:rPr>
          <w:b/>
          <w:bCs/>
        </w:rPr>
        <w:t>evenementen</w:t>
      </w:r>
      <w:r w:rsidRPr="001A3132">
        <w:rPr>
          <w:b/>
          <w:bCs/>
        </w:rPr>
        <w:t>vergunning of melding nodig?</w:t>
      </w:r>
    </w:p>
    <w:p w14:paraId="386008B8" w14:textId="0DB74BAA" w:rsidR="00317985" w:rsidRDefault="007A3F7D" w:rsidP="00317985">
      <w:pPr>
        <w:ind w:left="0" w:firstLine="0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In </w:t>
      </w:r>
      <w:r w:rsidR="003C2AFB">
        <w:rPr>
          <w:rFonts w:cs="Arial"/>
          <w:color w:val="333333"/>
          <w:shd w:val="clear" w:color="auto" w:fill="FFFFFF"/>
        </w:rPr>
        <w:t>principe</w:t>
      </w:r>
      <w:r>
        <w:rPr>
          <w:rFonts w:cs="Arial"/>
          <w:color w:val="333333"/>
          <w:shd w:val="clear" w:color="auto" w:fill="FFFFFF"/>
        </w:rPr>
        <w:t xml:space="preserve"> is er sprake van een evenement (waarvoor </w:t>
      </w:r>
      <w:r w:rsidR="00AF42AF">
        <w:rPr>
          <w:rFonts w:cs="Arial"/>
          <w:color w:val="333333"/>
          <w:shd w:val="clear" w:color="auto" w:fill="FFFFFF"/>
        </w:rPr>
        <w:t xml:space="preserve">je </w:t>
      </w:r>
      <w:r>
        <w:rPr>
          <w:rFonts w:cs="Arial"/>
          <w:color w:val="333333"/>
          <w:shd w:val="clear" w:color="auto" w:fill="FFFFFF"/>
        </w:rPr>
        <w:t xml:space="preserve">een vergunning moet </w:t>
      </w:r>
      <w:r w:rsidR="00D034DC">
        <w:rPr>
          <w:rFonts w:cs="Arial"/>
          <w:color w:val="333333"/>
          <w:shd w:val="clear" w:color="auto" w:fill="FFFFFF"/>
        </w:rPr>
        <w:t>aanvragen</w:t>
      </w:r>
      <w:r w:rsidR="003C2AFB">
        <w:rPr>
          <w:rFonts w:cs="Arial"/>
          <w:color w:val="333333"/>
          <w:shd w:val="clear" w:color="auto" w:fill="FFFFFF"/>
        </w:rPr>
        <w:t xml:space="preserve"> of een melding behoort te doen</w:t>
      </w:r>
      <w:r>
        <w:rPr>
          <w:rFonts w:cs="Arial"/>
          <w:color w:val="333333"/>
          <w:shd w:val="clear" w:color="auto" w:fill="FFFFFF"/>
        </w:rPr>
        <w:t xml:space="preserve">), wanneer op het sportpark andere activiteiten </w:t>
      </w:r>
      <w:r w:rsidR="00317985">
        <w:rPr>
          <w:rFonts w:cs="Arial"/>
          <w:color w:val="333333"/>
          <w:shd w:val="clear" w:color="auto" w:fill="FFFFFF"/>
        </w:rPr>
        <w:t>plaatsvinden</w:t>
      </w:r>
      <w:r>
        <w:rPr>
          <w:rFonts w:cs="Arial"/>
          <w:color w:val="333333"/>
          <w:shd w:val="clear" w:color="auto" w:fill="FFFFFF"/>
        </w:rPr>
        <w:t xml:space="preserve"> dan de reguliere sport</w:t>
      </w:r>
      <w:r w:rsidR="00AF42AF">
        <w:rPr>
          <w:rFonts w:cs="Arial"/>
          <w:color w:val="333333"/>
          <w:shd w:val="clear" w:color="auto" w:fill="FFFFFF"/>
        </w:rPr>
        <w:t>activiteit</w:t>
      </w:r>
      <w:r>
        <w:rPr>
          <w:rFonts w:cs="Arial"/>
          <w:color w:val="333333"/>
          <w:shd w:val="clear" w:color="auto" w:fill="FFFFFF"/>
        </w:rPr>
        <w:t xml:space="preserve"> die door de vereniging wordt beoefend. </w:t>
      </w:r>
      <w:r w:rsidR="003C2AFB">
        <w:rPr>
          <w:rFonts w:cs="Arial"/>
          <w:color w:val="333333"/>
          <w:shd w:val="clear" w:color="auto" w:fill="FFFFFF"/>
        </w:rPr>
        <w:t>V</w:t>
      </w:r>
      <w:r>
        <w:rPr>
          <w:rFonts w:cs="Arial"/>
          <w:color w:val="333333"/>
          <w:shd w:val="clear" w:color="auto" w:fill="FFFFFF"/>
        </w:rPr>
        <w:t>oorbeelden hiervan zijn meerkampen, braderieën, rommelmarkten,</w:t>
      </w:r>
      <w:r w:rsidR="00317985">
        <w:rPr>
          <w:rFonts w:cs="Arial"/>
          <w:color w:val="333333"/>
          <w:shd w:val="clear" w:color="auto" w:fill="FFFFFF"/>
        </w:rPr>
        <w:t xml:space="preserve"> muziekfestivals en culturele bijeenkomsten.</w:t>
      </w:r>
      <w:r>
        <w:rPr>
          <w:rFonts w:cs="Arial"/>
          <w:color w:val="333333"/>
          <w:shd w:val="clear" w:color="auto" w:fill="FFFFFF"/>
        </w:rPr>
        <w:t xml:space="preserve"> </w:t>
      </w:r>
    </w:p>
    <w:p w14:paraId="7DCC7F31" w14:textId="77777777" w:rsidR="00317985" w:rsidRDefault="00317985" w:rsidP="00317985">
      <w:pPr>
        <w:ind w:left="0" w:firstLine="0"/>
        <w:rPr>
          <w:rFonts w:cs="Arial"/>
          <w:color w:val="333333"/>
          <w:shd w:val="clear" w:color="auto" w:fill="FFFFFF"/>
        </w:rPr>
      </w:pPr>
    </w:p>
    <w:p w14:paraId="39101331" w14:textId="660A0E0A" w:rsidR="00D034DC" w:rsidRDefault="00D034DC" w:rsidP="00D034DC">
      <w:pPr>
        <w:ind w:left="0" w:firstLine="0"/>
        <w:rPr>
          <w:rStyle w:val="ui-provider"/>
          <w:color w:val="B6424C"/>
        </w:rPr>
      </w:pPr>
      <w:r>
        <w:rPr>
          <w:rStyle w:val="ui-provider"/>
        </w:rPr>
        <w:t xml:space="preserve">Omdat niet altijd duidelijk is </w:t>
      </w:r>
      <w:r w:rsidR="003C2AFB">
        <w:rPr>
          <w:rStyle w:val="ui-provider"/>
        </w:rPr>
        <w:t>of en welke vergunning, ontheffing, vrijstelling of melding u voor een evenement of andere activiteit mogelijk nodig heeft hebben we</w:t>
      </w:r>
      <w:r>
        <w:rPr>
          <w:rStyle w:val="ui-provider"/>
        </w:rPr>
        <w:t xml:space="preserve"> een beslisboom ontwikkelt die </w:t>
      </w:r>
      <w:r w:rsidR="003C2AFB">
        <w:rPr>
          <w:rStyle w:val="ui-provider"/>
        </w:rPr>
        <w:t>u</w:t>
      </w:r>
      <w:r>
        <w:rPr>
          <w:rStyle w:val="ui-provider"/>
        </w:rPr>
        <w:t xml:space="preserve"> hierbij </w:t>
      </w:r>
      <w:r w:rsidR="003C2AFB">
        <w:rPr>
          <w:rStyle w:val="ui-provider"/>
        </w:rPr>
        <w:t xml:space="preserve">kan </w:t>
      </w:r>
      <w:r>
        <w:rPr>
          <w:rStyle w:val="ui-provider"/>
        </w:rPr>
        <w:t>help</w:t>
      </w:r>
      <w:r w:rsidR="003C2AFB">
        <w:rPr>
          <w:rStyle w:val="ui-provider"/>
        </w:rPr>
        <w:t>en</w:t>
      </w:r>
      <w:r>
        <w:rPr>
          <w:rStyle w:val="ui-provider"/>
        </w:rPr>
        <w:t xml:space="preserve">: </w:t>
      </w:r>
      <w:hyperlink r:id="rId9" w:history="1">
        <w:r w:rsidRPr="00EE772A">
          <w:rPr>
            <w:rStyle w:val="Hyperlink"/>
          </w:rPr>
          <w:t>Link naar beslisboom</w:t>
        </w:r>
      </w:hyperlink>
    </w:p>
    <w:p w14:paraId="582CF061" w14:textId="77777777" w:rsidR="001716C6" w:rsidRDefault="001716C6" w:rsidP="001A3132">
      <w:pPr>
        <w:ind w:left="0" w:firstLine="0"/>
        <w:rPr>
          <w:rFonts w:cs="Arial"/>
          <w:color w:val="333333"/>
          <w:shd w:val="clear" w:color="auto" w:fill="FFFFFF"/>
        </w:rPr>
      </w:pPr>
    </w:p>
    <w:p w14:paraId="6A319E84" w14:textId="5405085D" w:rsidR="001A3132" w:rsidRPr="001A3132" w:rsidRDefault="00317985" w:rsidP="001A3132">
      <w:pPr>
        <w:ind w:left="0" w:firstLine="0"/>
        <w:rPr>
          <w:b/>
          <w:bCs/>
        </w:rPr>
      </w:pPr>
      <w:r>
        <w:rPr>
          <w:b/>
          <w:bCs/>
        </w:rPr>
        <w:t>Welke mogelijkheden zijn er nog meer</w:t>
      </w:r>
      <w:r w:rsidR="001A3132" w:rsidRPr="001A3132">
        <w:rPr>
          <w:b/>
          <w:bCs/>
        </w:rPr>
        <w:t>?</w:t>
      </w:r>
    </w:p>
    <w:p w14:paraId="01909F1F" w14:textId="4E822F5F" w:rsidR="00317985" w:rsidRDefault="00317985" w:rsidP="00317985">
      <w:pPr>
        <w:ind w:left="0" w:firstLine="0"/>
      </w:pPr>
      <w:r>
        <w:t xml:space="preserve">Naast </w:t>
      </w:r>
      <w:r w:rsidR="003C2AFB">
        <w:t xml:space="preserve">de mogelijkheid om </w:t>
      </w:r>
      <w:r w:rsidR="00AF42AF">
        <w:t xml:space="preserve">een vergunning </w:t>
      </w:r>
      <w:r w:rsidR="003C2AFB">
        <w:t xml:space="preserve">voor een evenement aan te vragen </w:t>
      </w:r>
      <w:r w:rsidR="00AF42AF">
        <w:t xml:space="preserve">of </w:t>
      </w:r>
      <w:r w:rsidR="003C2AFB">
        <w:t xml:space="preserve">om hiervoor een </w:t>
      </w:r>
      <w:r w:rsidR="00AF42AF">
        <w:t>melding</w:t>
      </w:r>
      <w:r w:rsidR="003C2AFB">
        <w:t xml:space="preserve"> te doen</w:t>
      </w:r>
      <w:r>
        <w:t>,</w:t>
      </w:r>
      <w:r w:rsidR="00537361">
        <w:t xml:space="preserve"> kunnen ook andere </w:t>
      </w:r>
      <w:r w:rsidR="00271D41">
        <w:t xml:space="preserve">aanvragen </w:t>
      </w:r>
      <w:r w:rsidR="00EE772A">
        <w:t xml:space="preserve">of </w:t>
      </w:r>
      <w:r w:rsidR="00271D41">
        <w:t xml:space="preserve">meldingen </w:t>
      </w:r>
      <w:r w:rsidR="00A06DFF">
        <w:t>verplicht</w:t>
      </w:r>
      <w:r w:rsidR="00537361">
        <w:t xml:space="preserve"> zijn. De beslisboom voorziet hier grotendeels in</w:t>
      </w:r>
      <w:r w:rsidR="00EE772A">
        <w:t>.</w:t>
      </w:r>
      <w:r w:rsidR="00537361">
        <w:t xml:space="preserve"> </w:t>
      </w:r>
      <w:r w:rsidR="00271D41">
        <w:t>Veel</w:t>
      </w:r>
      <w:r w:rsidR="00537361">
        <w:t xml:space="preserve"> voorkomende gerelateerde aanvragen </w:t>
      </w:r>
      <w:r w:rsidR="00EE772A">
        <w:t>of</w:t>
      </w:r>
      <w:r w:rsidR="00271D41">
        <w:t xml:space="preserve"> meldingen </w:t>
      </w:r>
      <w:r w:rsidR="00A06DFF">
        <w:t>zijn:</w:t>
      </w:r>
      <w:r>
        <w:t xml:space="preserve">  </w:t>
      </w:r>
    </w:p>
    <w:p w14:paraId="6CD4EC02" w14:textId="4EE1DF66" w:rsidR="00537361" w:rsidRDefault="00537361" w:rsidP="00537361">
      <w:pPr>
        <w:pStyle w:val="Lijstalinea"/>
        <w:numPr>
          <w:ilvl w:val="0"/>
          <w:numId w:val="18"/>
        </w:numPr>
      </w:pPr>
      <w:hyperlink r:id="rId10" w:history="1">
        <w:r>
          <w:rPr>
            <w:rStyle w:val="Hyperlink"/>
          </w:rPr>
          <w:t>Vrijstelling overschrijding geluidsnorm aanvragen | Gemeente Eindhoven</w:t>
        </w:r>
      </w:hyperlink>
      <w:r>
        <w:t>;</w:t>
      </w:r>
    </w:p>
    <w:p w14:paraId="6F4FA4B2" w14:textId="40BA1F4A" w:rsidR="00537361" w:rsidRDefault="00537361" w:rsidP="00537361">
      <w:pPr>
        <w:pStyle w:val="Lijstalinea"/>
        <w:numPr>
          <w:ilvl w:val="0"/>
          <w:numId w:val="18"/>
        </w:numPr>
      </w:pPr>
      <w:hyperlink r:id="rId11" w:history="1">
        <w:r>
          <w:rPr>
            <w:rStyle w:val="Hyperlink"/>
          </w:rPr>
          <w:t>Ontheffing schenktijden vereniging of stichting | Gemeente Eindhoven</w:t>
        </w:r>
      </w:hyperlink>
      <w:r>
        <w:t>;</w:t>
      </w:r>
    </w:p>
    <w:p w14:paraId="2BC17A38" w14:textId="4610A25D" w:rsidR="00537361" w:rsidRDefault="00537361" w:rsidP="00537361">
      <w:pPr>
        <w:pStyle w:val="Lijstalinea"/>
        <w:numPr>
          <w:ilvl w:val="0"/>
          <w:numId w:val="18"/>
        </w:numPr>
      </w:pPr>
      <w:hyperlink r:id="rId12" w:history="1">
        <w:r>
          <w:rPr>
            <w:rStyle w:val="Hyperlink"/>
          </w:rPr>
          <w:t>Ontheffing sluitingsuur horeca | Gemeente Eindhoven</w:t>
        </w:r>
      </w:hyperlink>
      <w:r>
        <w:t>;</w:t>
      </w:r>
    </w:p>
    <w:p w14:paraId="42BDB2E9" w14:textId="6AA94B1C" w:rsidR="00537361" w:rsidRDefault="00537361" w:rsidP="00537361">
      <w:pPr>
        <w:pStyle w:val="Lijstalinea"/>
        <w:numPr>
          <w:ilvl w:val="0"/>
          <w:numId w:val="18"/>
        </w:numPr>
      </w:pPr>
      <w:hyperlink r:id="rId13" w:history="1">
        <w:r>
          <w:rPr>
            <w:rStyle w:val="Hyperlink"/>
          </w:rPr>
          <w:t>Ontheffing schenken zwak- alcoholhoudende dranken | Gemeente Eindhoven</w:t>
        </w:r>
      </w:hyperlink>
      <w:r>
        <w:t>;</w:t>
      </w:r>
    </w:p>
    <w:p w14:paraId="1E44B89B" w14:textId="0C305D7C" w:rsidR="00537361" w:rsidRDefault="00537361" w:rsidP="00537361">
      <w:pPr>
        <w:pStyle w:val="Lijstalinea"/>
        <w:numPr>
          <w:ilvl w:val="0"/>
          <w:numId w:val="18"/>
        </w:numPr>
      </w:pPr>
      <w:hyperlink r:id="rId14" w:history="1">
        <w:r>
          <w:rPr>
            <w:rStyle w:val="Hyperlink"/>
          </w:rPr>
          <w:t>Klein kansspel melden en verantwoorden | Gemeente Eindhoven</w:t>
        </w:r>
      </w:hyperlink>
      <w:r>
        <w:t>;</w:t>
      </w:r>
    </w:p>
    <w:p w14:paraId="188EB42C" w14:textId="1E5BC476" w:rsidR="00537361" w:rsidRDefault="00537361" w:rsidP="00303BBA">
      <w:pPr>
        <w:pStyle w:val="Lijstalinea"/>
        <w:numPr>
          <w:ilvl w:val="0"/>
          <w:numId w:val="18"/>
        </w:numPr>
      </w:pPr>
      <w:hyperlink r:id="rId15" w:history="1">
        <w:r>
          <w:rPr>
            <w:rStyle w:val="Hyperlink"/>
          </w:rPr>
          <w:t>Loterij organiseren | Gemeente Eindhoven</w:t>
        </w:r>
      </w:hyperlink>
      <w:r>
        <w:t>.</w:t>
      </w:r>
    </w:p>
    <w:p w14:paraId="016511CD" w14:textId="77777777" w:rsidR="00537361" w:rsidRDefault="00537361" w:rsidP="00317985">
      <w:pPr>
        <w:ind w:left="0" w:firstLine="0"/>
      </w:pPr>
    </w:p>
    <w:p w14:paraId="341A22B7" w14:textId="15A5D25B" w:rsidR="001A3132" w:rsidRPr="001A3132" w:rsidRDefault="001A3132" w:rsidP="001A3132">
      <w:pPr>
        <w:rPr>
          <w:b/>
          <w:bCs/>
        </w:rPr>
      </w:pPr>
      <w:r w:rsidRPr="001A3132">
        <w:rPr>
          <w:b/>
          <w:bCs/>
        </w:rPr>
        <w:t>Belangrijk</w:t>
      </w:r>
    </w:p>
    <w:p w14:paraId="69B2875E" w14:textId="510F90E1" w:rsidR="001A3132" w:rsidRDefault="00A06DFF" w:rsidP="001A3132">
      <w:pPr>
        <w:ind w:left="0" w:firstLine="0"/>
      </w:pPr>
      <w:r>
        <w:rPr>
          <w:rStyle w:val="ui-provider"/>
        </w:rPr>
        <w:t xml:space="preserve">Bij </w:t>
      </w:r>
      <w:r w:rsidR="00BF6F64">
        <w:rPr>
          <w:rStyle w:val="ui-provider"/>
        </w:rPr>
        <w:t>‘’</w:t>
      </w:r>
      <w:r>
        <w:rPr>
          <w:rStyle w:val="ui-provider"/>
        </w:rPr>
        <w:t>Eindhoven Sport</w:t>
      </w:r>
      <w:r w:rsidR="00BF6F64">
        <w:rPr>
          <w:rStyle w:val="ui-provider"/>
        </w:rPr>
        <w:t>’’</w:t>
      </w:r>
      <w:r>
        <w:rPr>
          <w:rStyle w:val="ui-provider"/>
        </w:rPr>
        <w:t xml:space="preserve"> vraag</w:t>
      </w:r>
      <w:r w:rsidR="00271D41">
        <w:rPr>
          <w:rStyle w:val="ui-provider"/>
        </w:rPr>
        <w:t>t</w:t>
      </w:r>
      <w:r>
        <w:rPr>
          <w:rStyle w:val="ui-provider"/>
        </w:rPr>
        <w:t xml:space="preserve"> </w:t>
      </w:r>
      <w:r w:rsidR="00271D41">
        <w:rPr>
          <w:rStyle w:val="ui-provider"/>
        </w:rPr>
        <w:t>u</w:t>
      </w:r>
      <w:r>
        <w:rPr>
          <w:rStyle w:val="ui-provider"/>
        </w:rPr>
        <w:t xml:space="preserve"> alleen toestemming voor het gebruik van de velden. </w:t>
      </w:r>
      <w:r w:rsidR="001A3132">
        <w:t xml:space="preserve">Als </w:t>
      </w:r>
      <w:r w:rsidR="009C2D7A">
        <w:t>organisator</w:t>
      </w:r>
      <w:r w:rsidR="007B66BB">
        <w:t xml:space="preserve"> en/of </w:t>
      </w:r>
      <w:r w:rsidR="001A3132">
        <w:t xml:space="preserve">gebruiker </w:t>
      </w:r>
      <w:r w:rsidR="007B66BB">
        <w:t xml:space="preserve">van een sportpark </w:t>
      </w:r>
      <w:r w:rsidR="00B274CC">
        <w:t>ben</w:t>
      </w:r>
      <w:r w:rsidR="00271D41">
        <w:t>t</w:t>
      </w:r>
      <w:r w:rsidR="00B274CC">
        <w:t xml:space="preserve"> </w:t>
      </w:r>
      <w:r w:rsidR="00271D41">
        <w:t>u</w:t>
      </w:r>
      <w:r w:rsidR="001A3132">
        <w:t xml:space="preserve"> </w:t>
      </w:r>
      <w:r w:rsidR="001A3132" w:rsidRPr="007E366A">
        <w:rPr>
          <w:u w:val="single"/>
        </w:rPr>
        <w:t>zelf</w:t>
      </w:r>
      <w:r w:rsidR="001A3132">
        <w:t xml:space="preserve"> verantwoordelijk voor </w:t>
      </w:r>
      <w:r w:rsidR="00271D41">
        <w:t xml:space="preserve">het doen van </w:t>
      </w:r>
      <w:r w:rsidR="000F5D42">
        <w:t xml:space="preserve">de noodzakelijke </w:t>
      </w:r>
      <w:r w:rsidR="001A3132">
        <w:t>aanvragen</w:t>
      </w:r>
      <w:r w:rsidR="00BF6F64">
        <w:t xml:space="preserve"> en/of</w:t>
      </w:r>
      <w:r w:rsidR="000F5D42">
        <w:t xml:space="preserve"> meldingen</w:t>
      </w:r>
      <w:r w:rsidR="00BF6F64">
        <w:t>.</w:t>
      </w:r>
      <w:r w:rsidR="001A3132">
        <w:t xml:space="preserve"> </w:t>
      </w:r>
      <w:r w:rsidR="0024548F">
        <w:t>Wordt</w:t>
      </w:r>
      <w:r w:rsidR="001A3132">
        <w:t xml:space="preserve"> </w:t>
      </w:r>
      <w:r w:rsidR="00BF6F64">
        <w:t xml:space="preserve">voor </w:t>
      </w:r>
      <w:r w:rsidR="001A3132">
        <w:t xml:space="preserve">een </w:t>
      </w:r>
      <w:r w:rsidR="00BF6F64">
        <w:t xml:space="preserve">(sport)evenement of andere </w:t>
      </w:r>
      <w:r w:rsidR="000F5D42">
        <w:t>activiteit</w:t>
      </w:r>
      <w:r w:rsidR="001A3132">
        <w:t xml:space="preserve"> niet </w:t>
      </w:r>
      <w:r w:rsidR="00BF6F64">
        <w:t xml:space="preserve">of niet </w:t>
      </w:r>
      <w:r w:rsidR="001A3132">
        <w:t xml:space="preserve">op de juiste wijze </w:t>
      </w:r>
      <w:r w:rsidR="00BF6F64">
        <w:t xml:space="preserve">een aanvraag ingediend of een </w:t>
      </w:r>
      <w:r w:rsidR="001A3132">
        <w:t>meld</w:t>
      </w:r>
      <w:r w:rsidR="00BF6F64">
        <w:t>ing gedaan</w:t>
      </w:r>
      <w:r w:rsidR="001A3132">
        <w:t xml:space="preserve">, </w:t>
      </w:r>
      <w:r w:rsidR="007018E1">
        <w:t xml:space="preserve">dan </w:t>
      </w:r>
      <w:r w:rsidR="001A3132">
        <w:t>loop</w:t>
      </w:r>
      <w:r w:rsidR="00BF6F64">
        <w:t>t</w:t>
      </w:r>
      <w:r w:rsidR="0024548F">
        <w:t xml:space="preserve"> </w:t>
      </w:r>
      <w:r w:rsidR="00BF6F64">
        <w:t>uw verenig</w:t>
      </w:r>
      <w:r w:rsidR="00271D41">
        <w:t>i</w:t>
      </w:r>
      <w:r w:rsidR="00BF6F64">
        <w:t>ng</w:t>
      </w:r>
      <w:r w:rsidR="001A3132">
        <w:t xml:space="preserve"> het risico dat </w:t>
      </w:r>
      <w:r w:rsidR="00BF6F64">
        <w:t>het (sport)evenement of andere</w:t>
      </w:r>
      <w:r w:rsidR="000F5D42">
        <w:t xml:space="preserve"> activiteit</w:t>
      </w:r>
      <w:r w:rsidR="0024548F">
        <w:t xml:space="preserve"> </w:t>
      </w:r>
      <w:r w:rsidR="00584FDD">
        <w:t>niet door mag gaan</w:t>
      </w:r>
      <w:r w:rsidR="001A3132">
        <w:t xml:space="preserve">. </w:t>
      </w:r>
      <w:r w:rsidR="00BF6F64">
        <w:t>Het risico voor</w:t>
      </w:r>
      <w:r w:rsidR="001A3132">
        <w:t xml:space="preserve"> gemaakte kosten </w:t>
      </w:r>
      <w:r w:rsidR="00BF6F64">
        <w:t>is</w:t>
      </w:r>
      <w:r w:rsidR="001A3132">
        <w:t xml:space="preserve"> dan voor </w:t>
      </w:r>
      <w:r w:rsidR="0024548F">
        <w:t xml:space="preserve"> </w:t>
      </w:r>
      <w:r w:rsidR="001A3132">
        <w:t>rekening</w:t>
      </w:r>
      <w:r w:rsidR="00BF6F64">
        <w:t xml:space="preserve"> van de vereniging</w:t>
      </w:r>
      <w:r w:rsidR="0024548F">
        <w:t>.</w:t>
      </w:r>
      <w:r w:rsidR="007777E0">
        <w:t xml:space="preserve"> Dit zou jammer zijn, vandaar dat wij u hierover nader informeren.</w:t>
      </w:r>
      <w:r w:rsidR="00042DD1" w:rsidRPr="00042DD1">
        <w:rPr>
          <w:i/>
          <w:iCs/>
        </w:rPr>
        <w:t xml:space="preserve"> </w:t>
      </w:r>
    </w:p>
    <w:p w14:paraId="01000688" w14:textId="77777777" w:rsidR="001A3132" w:rsidRDefault="001A3132" w:rsidP="001A3132">
      <w:pPr>
        <w:ind w:left="0" w:firstLine="0"/>
      </w:pPr>
    </w:p>
    <w:p w14:paraId="5A76F44F" w14:textId="77777777" w:rsidR="00C62736" w:rsidRDefault="00C62736">
      <w:r>
        <w:br w:type="page"/>
      </w:r>
    </w:p>
    <w:p w14:paraId="759C9C55" w14:textId="55AC9FB0" w:rsidR="007777E0" w:rsidRDefault="007777E0" w:rsidP="001A3132">
      <w:r w:rsidRPr="007777E0">
        <w:lastRenderedPageBreak/>
        <w:t>Voor meer informatie over evenementenvergunningen en -meldingen verwijzen we u</w:t>
      </w:r>
    </w:p>
    <w:p w14:paraId="3C6034A7" w14:textId="5CFCE628" w:rsidR="007777E0" w:rsidRDefault="007777E0" w:rsidP="001A3132">
      <w:r w:rsidRPr="007777E0">
        <w:t xml:space="preserve">naar de website van de gemeente: </w:t>
      </w:r>
      <w:hyperlink r:id="rId16" w:history="1">
        <w:r w:rsidRPr="00EE772A">
          <w:rPr>
            <w:rStyle w:val="Hyperlink"/>
          </w:rPr>
          <w:t>Evenement organiseren</w:t>
        </w:r>
      </w:hyperlink>
      <w:r w:rsidRPr="007777E0">
        <w:t xml:space="preserve"> | Gemeente Eindhoven. </w:t>
      </w:r>
    </w:p>
    <w:p w14:paraId="0BE8DD2C" w14:textId="240DBDCC" w:rsidR="007777E0" w:rsidRDefault="007777E0" w:rsidP="001A3132">
      <w:r w:rsidRPr="007777E0">
        <w:t xml:space="preserve">Mocht u naar aanleiding van het bovenstaande nadere vragen hebben, dan kunt u deze </w:t>
      </w:r>
    </w:p>
    <w:p w14:paraId="196979B5" w14:textId="021F756F" w:rsidR="00CB1849" w:rsidRDefault="007777E0" w:rsidP="001A3132">
      <w:r w:rsidRPr="007777E0">
        <w:t>mailen naar info@eindhoven247.nl of stellen via telefoonnummer: 040 - 707 4049.</w:t>
      </w:r>
    </w:p>
    <w:p w14:paraId="77DF33A4" w14:textId="77777777" w:rsidR="00042DD1" w:rsidRDefault="00042DD1" w:rsidP="001A3132"/>
    <w:p w14:paraId="7DB7915A" w14:textId="7F2036DF" w:rsidR="00042DD1" w:rsidRDefault="00042DD1" w:rsidP="00042DD1">
      <w:pPr>
        <w:ind w:left="0" w:firstLine="0"/>
      </w:pPr>
      <w:r w:rsidRPr="00042DD1">
        <w:t>Daarnaast wijzen we u erop dat u door het gebruik van onze terreinen automatisch</w:t>
      </w:r>
      <w:r>
        <w:t xml:space="preserve"> </w:t>
      </w:r>
      <w:r w:rsidRPr="00042DD1">
        <w:t>instemt met onze</w:t>
      </w:r>
      <w:r>
        <w:t xml:space="preserve"> </w:t>
      </w:r>
      <w:hyperlink r:id="rId17" w:history="1">
        <w:r w:rsidRPr="00042DD1">
          <w:rPr>
            <w:rStyle w:val="Hyperlink"/>
          </w:rPr>
          <w:t>algemene voorwaarden</w:t>
        </w:r>
      </w:hyperlink>
      <w:r>
        <w:t xml:space="preserve"> en</w:t>
      </w:r>
      <w:r w:rsidRPr="00042DD1">
        <w:t xml:space="preserve"> </w:t>
      </w:r>
      <w:hyperlink r:id="rId18" w:history="1">
        <w:r w:rsidRPr="00042DD1">
          <w:rPr>
            <w:rStyle w:val="Hyperlink"/>
          </w:rPr>
          <w:t>huisregels</w:t>
        </w:r>
      </w:hyperlink>
      <w:r w:rsidRPr="00042DD1">
        <w:t>.</w:t>
      </w:r>
    </w:p>
    <w:p w14:paraId="7F2061C5" w14:textId="77777777" w:rsidR="00CB1849" w:rsidRDefault="00CB1849" w:rsidP="001A3132"/>
    <w:p w14:paraId="0DB21563" w14:textId="7E6EE3A6" w:rsidR="001A3132" w:rsidRDefault="001A3132" w:rsidP="001A3132">
      <w:r>
        <w:t xml:space="preserve">Met </w:t>
      </w:r>
      <w:r w:rsidR="00CB1849">
        <w:t>sportieve</w:t>
      </w:r>
      <w:r>
        <w:t xml:space="preserve"> groet,</w:t>
      </w:r>
    </w:p>
    <w:p w14:paraId="4A7A9488" w14:textId="37DA45D5" w:rsidR="00CB1849" w:rsidRDefault="00CB1849" w:rsidP="001A3132">
      <w:r>
        <w:t xml:space="preserve">Team account- &amp; relatiemanagement </w:t>
      </w:r>
    </w:p>
    <w:p w14:paraId="03EB1D08" w14:textId="77777777" w:rsidR="001A3132" w:rsidRDefault="001A3132" w:rsidP="001A3132"/>
    <w:sectPr w:rsidR="001A3132" w:rsidSect="00440993">
      <w:pgSz w:w="11906" w:h="16838" w:code="9"/>
      <w:pgMar w:top="2126" w:right="2410" w:bottom="2211" w:left="2410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DBB"/>
    <w:multiLevelType w:val="hybridMultilevel"/>
    <w:tmpl w:val="319C9B1E"/>
    <w:lvl w:ilvl="0" w:tplc="6AA48388">
      <w:start w:val="1"/>
      <w:numFmt w:val="decimal"/>
      <w:lvlText w:val="%1)"/>
      <w:lvlJc w:val="left"/>
      <w:pPr>
        <w:ind w:left="1080" w:hanging="360"/>
      </w:pPr>
    </w:lvl>
    <w:lvl w:ilvl="1" w:tplc="6680D938">
      <w:start w:val="1"/>
      <w:numFmt w:val="decimal"/>
      <w:lvlText w:val="%2)"/>
      <w:lvlJc w:val="left"/>
      <w:pPr>
        <w:ind w:left="1080" w:hanging="360"/>
      </w:pPr>
    </w:lvl>
    <w:lvl w:ilvl="2" w:tplc="D6B2FE18">
      <w:start w:val="1"/>
      <w:numFmt w:val="decimal"/>
      <w:lvlText w:val="%3)"/>
      <w:lvlJc w:val="left"/>
      <w:pPr>
        <w:ind w:left="1080" w:hanging="360"/>
      </w:pPr>
    </w:lvl>
    <w:lvl w:ilvl="3" w:tplc="9BCC7DC0">
      <w:start w:val="1"/>
      <w:numFmt w:val="decimal"/>
      <w:lvlText w:val="%4)"/>
      <w:lvlJc w:val="left"/>
      <w:pPr>
        <w:ind w:left="1080" w:hanging="360"/>
      </w:pPr>
    </w:lvl>
    <w:lvl w:ilvl="4" w:tplc="C7743FC6">
      <w:start w:val="1"/>
      <w:numFmt w:val="decimal"/>
      <w:lvlText w:val="%5)"/>
      <w:lvlJc w:val="left"/>
      <w:pPr>
        <w:ind w:left="1080" w:hanging="360"/>
      </w:pPr>
    </w:lvl>
    <w:lvl w:ilvl="5" w:tplc="07BAD45E">
      <w:start w:val="1"/>
      <w:numFmt w:val="decimal"/>
      <w:lvlText w:val="%6)"/>
      <w:lvlJc w:val="left"/>
      <w:pPr>
        <w:ind w:left="1080" w:hanging="360"/>
      </w:pPr>
    </w:lvl>
    <w:lvl w:ilvl="6" w:tplc="C38A1042">
      <w:start w:val="1"/>
      <w:numFmt w:val="decimal"/>
      <w:lvlText w:val="%7)"/>
      <w:lvlJc w:val="left"/>
      <w:pPr>
        <w:ind w:left="1080" w:hanging="360"/>
      </w:pPr>
    </w:lvl>
    <w:lvl w:ilvl="7" w:tplc="2864039E">
      <w:start w:val="1"/>
      <w:numFmt w:val="decimal"/>
      <w:lvlText w:val="%8)"/>
      <w:lvlJc w:val="left"/>
      <w:pPr>
        <w:ind w:left="1080" w:hanging="360"/>
      </w:pPr>
    </w:lvl>
    <w:lvl w:ilvl="8" w:tplc="38160860">
      <w:start w:val="1"/>
      <w:numFmt w:val="decimal"/>
      <w:lvlText w:val="%9)"/>
      <w:lvlJc w:val="left"/>
      <w:pPr>
        <w:ind w:left="1080" w:hanging="360"/>
      </w:pPr>
    </w:lvl>
  </w:abstractNum>
  <w:abstractNum w:abstractNumId="4" w15:restartNumberingAfterBreak="0">
    <w:nsid w:val="19AE633B"/>
    <w:multiLevelType w:val="multilevel"/>
    <w:tmpl w:val="C14AB8FA"/>
    <w:numStyleLink w:val="Stijl1"/>
  </w:abstractNum>
  <w:abstractNum w:abstractNumId="5" w15:restartNumberingAfterBreak="0">
    <w:nsid w:val="1EF24F9D"/>
    <w:multiLevelType w:val="hybridMultilevel"/>
    <w:tmpl w:val="43C8E5CC"/>
    <w:lvl w:ilvl="0" w:tplc="9B70855E">
      <w:start w:val="3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93CDF"/>
    <w:multiLevelType w:val="hybridMultilevel"/>
    <w:tmpl w:val="F7BA3280"/>
    <w:lvl w:ilvl="0" w:tplc="9B70855E">
      <w:start w:val="3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85D20"/>
    <w:multiLevelType w:val="multilevel"/>
    <w:tmpl w:val="C14AB8FA"/>
    <w:numStyleLink w:val="Stijl1"/>
  </w:abstractNum>
  <w:abstractNum w:abstractNumId="10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5BB5"/>
    <w:multiLevelType w:val="hybridMultilevel"/>
    <w:tmpl w:val="C24EDFEE"/>
    <w:lvl w:ilvl="0" w:tplc="E258D5E8">
      <w:start w:val="56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4663D"/>
    <w:multiLevelType w:val="hybridMultilevel"/>
    <w:tmpl w:val="E94C9A24"/>
    <w:lvl w:ilvl="0" w:tplc="BF9A2272">
      <w:start w:val="1"/>
      <w:numFmt w:val="decimal"/>
      <w:lvlText w:val="%1)"/>
      <w:lvlJc w:val="left"/>
      <w:pPr>
        <w:ind w:left="1080" w:hanging="360"/>
      </w:pPr>
    </w:lvl>
    <w:lvl w:ilvl="1" w:tplc="EA684CF4">
      <w:start w:val="1"/>
      <w:numFmt w:val="decimal"/>
      <w:lvlText w:val="%2)"/>
      <w:lvlJc w:val="left"/>
      <w:pPr>
        <w:ind w:left="1080" w:hanging="360"/>
      </w:pPr>
    </w:lvl>
    <w:lvl w:ilvl="2" w:tplc="BD1435F6">
      <w:start w:val="1"/>
      <w:numFmt w:val="decimal"/>
      <w:lvlText w:val="%3)"/>
      <w:lvlJc w:val="left"/>
      <w:pPr>
        <w:ind w:left="1080" w:hanging="360"/>
      </w:pPr>
    </w:lvl>
    <w:lvl w:ilvl="3" w:tplc="9E00D3A8">
      <w:start w:val="1"/>
      <w:numFmt w:val="decimal"/>
      <w:lvlText w:val="%4)"/>
      <w:lvlJc w:val="left"/>
      <w:pPr>
        <w:ind w:left="1080" w:hanging="360"/>
      </w:pPr>
    </w:lvl>
    <w:lvl w:ilvl="4" w:tplc="5A50159C">
      <w:start w:val="1"/>
      <w:numFmt w:val="decimal"/>
      <w:lvlText w:val="%5)"/>
      <w:lvlJc w:val="left"/>
      <w:pPr>
        <w:ind w:left="1080" w:hanging="360"/>
      </w:pPr>
    </w:lvl>
    <w:lvl w:ilvl="5" w:tplc="41FCC588">
      <w:start w:val="1"/>
      <w:numFmt w:val="decimal"/>
      <w:lvlText w:val="%6)"/>
      <w:lvlJc w:val="left"/>
      <w:pPr>
        <w:ind w:left="1080" w:hanging="360"/>
      </w:pPr>
    </w:lvl>
    <w:lvl w:ilvl="6" w:tplc="700626E4">
      <w:start w:val="1"/>
      <w:numFmt w:val="decimal"/>
      <w:lvlText w:val="%7)"/>
      <w:lvlJc w:val="left"/>
      <w:pPr>
        <w:ind w:left="1080" w:hanging="360"/>
      </w:pPr>
    </w:lvl>
    <w:lvl w:ilvl="7" w:tplc="6D549E6A">
      <w:start w:val="1"/>
      <w:numFmt w:val="decimal"/>
      <w:lvlText w:val="%8)"/>
      <w:lvlJc w:val="left"/>
      <w:pPr>
        <w:ind w:left="1080" w:hanging="360"/>
      </w:pPr>
    </w:lvl>
    <w:lvl w:ilvl="8" w:tplc="F652424E">
      <w:start w:val="1"/>
      <w:numFmt w:val="decimal"/>
      <w:lvlText w:val="%9)"/>
      <w:lvlJc w:val="left"/>
      <w:pPr>
        <w:ind w:left="1080" w:hanging="360"/>
      </w:pPr>
    </w:lvl>
  </w:abstractNum>
  <w:abstractNum w:abstractNumId="16" w15:restartNumberingAfterBreak="0">
    <w:nsid w:val="6ACC6B2C"/>
    <w:multiLevelType w:val="hybridMultilevel"/>
    <w:tmpl w:val="A1084F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820468">
    <w:abstractNumId w:val="6"/>
  </w:num>
  <w:num w:numId="2" w16cid:durableId="154147347">
    <w:abstractNumId w:val="14"/>
  </w:num>
  <w:num w:numId="3" w16cid:durableId="2098356133">
    <w:abstractNumId w:val="2"/>
  </w:num>
  <w:num w:numId="4" w16cid:durableId="1830901852">
    <w:abstractNumId w:val="0"/>
  </w:num>
  <w:num w:numId="5" w16cid:durableId="1391877770">
    <w:abstractNumId w:val="1"/>
  </w:num>
  <w:num w:numId="6" w16cid:durableId="1324893543">
    <w:abstractNumId w:val="4"/>
  </w:num>
  <w:num w:numId="7" w16cid:durableId="1671522142">
    <w:abstractNumId w:val="17"/>
  </w:num>
  <w:num w:numId="8" w16cid:durableId="1209804781">
    <w:abstractNumId w:val="13"/>
  </w:num>
  <w:num w:numId="9" w16cid:durableId="1319458561">
    <w:abstractNumId w:val="9"/>
  </w:num>
  <w:num w:numId="10" w16cid:durableId="543712293">
    <w:abstractNumId w:val="19"/>
  </w:num>
  <w:num w:numId="11" w16cid:durableId="53165494">
    <w:abstractNumId w:val="18"/>
  </w:num>
  <w:num w:numId="12" w16cid:durableId="2114858881">
    <w:abstractNumId w:val="7"/>
  </w:num>
  <w:num w:numId="13" w16cid:durableId="1630433384">
    <w:abstractNumId w:val="10"/>
  </w:num>
  <w:num w:numId="14" w16cid:durableId="12459000">
    <w:abstractNumId w:val="12"/>
  </w:num>
  <w:num w:numId="15" w16cid:durableId="1293753177">
    <w:abstractNumId w:val="16"/>
  </w:num>
  <w:num w:numId="16" w16cid:durableId="892278159">
    <w:abstractNumId w:val="5"/>
  </w:num>
  <w:num w:numId="17" w16cid:durableId="2026397159">
    <w:abstractNumId w:val="8"/>
  </w:num>
  <w:num w:numId="18" w16cid:durableId="691809822">
    <w:abstractNumId w:val="11"/>
  </w:num>
  <w:num w:numId="19" w16cid:durableId="10498864">
    <w:abstractNumId w:val="15"/>
  </w:num>
  <w:num w:numId="20" w16cid:durableId="151672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9"/>
    <w:rsid w:val="000038DC"/>
    <w:rsid w:val="00004845"/>
    <w:rsid w:val="000252D1"/>
    <w:rsid w:val="000326E8"/>
    <w:rsid w:val="00042DD1"/>
    <w:rsid w:val="00075637"/>
    <w:rsid w:val="00093EAC"/>
    <w:rsid w:val="000A2102"/>
    <w:rsid w:val="000F5D42"/>
    <w:rsid w:val="001108A2"/>
    <w:rsid w:val="001508A4"/>
    <w:rsid w:val="001716C6"/>
    <w:rsid w:val="001A3132"/>
    <w:rsid w:val="001A587F"/>
    <w:rsid w:val="001B20DD"/>
    <w:rsid w:val="0024548F"/>
    <w:rsid w:val="00257D8D"/>
    <w:rsid w:val="00271D41"/>
    <w:rsid w:val="002B4F27"/>
    <w:rsid w:val="002C3EED"/>
    <w:rsid w:val="002D5407"/>
    <w:rsid w:val="00303BBA"/>
    <w:rsid w:val="00305FDF"/>
    <w:rsid w:val="00317985"/>
    <w:rsid w:val="00320170"/>
    <w:rsid w:val="003710F9"/>
    <w:rsid w:val="00376922"/>
    <w:rsid w:val="0039627E"/>
    <w:rsid w:val="003C037A"/>
    <w:rsid w:val="003C2AFB"/>
    <w:rsid w:val="003D00DF"/>
    <w:rsid w:val="003E5458"/>
    <w:rsid w:val="0041252A"/>
    <w:rsid w:val="004228B0"/>
    <w:rsid w:val="0042608A"/>
    <w:rsid w:val="00437549"/>
    <w:rsid w:val="00440993"/>
    <w:rsid w:val="004776E2"/>
    <w:rsid w:val="004844EE"/>
    <w:rsid w:val="004D6E14"/>
    <w:rsid w:val="00513986"/>
    <w:rsid w:val="00533F85"/>
    <w:rsid w:val="00537361"/>
    <w:rsid w:val="00543809"/>
    <w:rsid w:val="0058416B"/>
    <w:rsid w:val="00584FDD"/>
    <w:rsid w:val="005A406C"/>
    <w:rsid w:val="005A525A"/>
    <w:rsid w:val="005B3D2B"/>
    <w:rsid w:val="005C44E2"/>
    <w:rsid w:val="005E6CD7"/>
    <w:rsid w:val="0060678E"/>
    <w:rsid w:val="00624932"/>
    <w:rsid w:val="00656523"/>
    <w:rsid w:val="006721F2"/>
    <w:rsid w:val="00681D54"/>
    <w:rsid w:val="00693C9B"/>
    <w:rsid w:val="006954DF"/>
    <w:rsid w:val="006B197D"/>
    <w:rsid w:val="006E5C5C"/>
    <w:rsid w:val="007018E1"/>
    <w:rsid w:val="00712D59"/>
    <w:rsid w:val="00715F23"/>
    <w:rsid w:val="00721826"/>
    <w:rsid w:val="00725152"/>
    <w:rsid w:val="00743412"/>
    <w:rsid w:val="007449F5"/>
    <w:rsid w:val="00762B7F"/>
    <w:rsid w:val="007777E0"/>
    <w:rsid w:val="007A3F7D"/>
    <w:rsid w:val="007B2738"/>
    <w:rsid w:val="007B66BB"/>
    <w:rsid w:val="007E366A"/>
    <w:rsid w:val="00827548"/>
    <w:rsid w:val="00894AFA"/>
    <w:rsid w:val="008B05AD"/>
    <w:rsid w:val="008E35FA"/>
    <w:rsid w:val="00923EFB"/>
    <w:rsid w:val="00942C5F"/>
    <w:rsid w:val="00984DFE"/>
    <w:rsid w:val="00985BF3"/>
    <w:rsid w:val="009C2D7A"/>
    <w:rsid w:val="009D3CA7"/>
    <w:rsid w:val="009D53B4"/>
    <w:rsid w:val="009E17F0"/>
    <w:rsid w:val="009E5858"/>
    <w:rsid w:val="009F7793"/>
    <w:rsid w:val="00A06DFF"/>
    <w:rsid w:val="00A22322"/>
    <w:rsid w:val="00A60CFF"/>
    <w:rsid w:val="00A87301"/>
    <w:rsid w:val="00A9350C"/>
    <w:rsid w:val="00AE381E"/>
    <w:rsid w:val="00AF42AF"/>
    <w:rsid w:val="00B24DDA"/>
    <w:rsid w:val="00B274CC"/>
    <w:rsid w:val="00B6294F"/>
    <w:rsid w:val="00B75D9F"/>
    <w:rsid w:val="00B9409E"/>
    <w:rsid w:val="00BE16D4"/>
    <w:rsid w:val="00BF5415"/>
    <w:rsid w:val="00BF6F64"/>
    <w:rsid w:val="00C2284F"/>
    <w:rsid w:val="00C61CED"/>
    <w:rsid w:val="00C62736"/>
    <w:rsid w:val="00C83FA1"/>
    <w:rsid w:val="00CA6118"/>
    <w:rsid w:val="00CB1849"/>
    <w:rsid w:val="00CC232F"/>
    <w:rsid w:val="00CD2C37"/>
    <w:rsid w:val="00CE446F"/>
    <w:rsid w:val="00D034DC"/>
    <w:rsid w:val="00D264F4"/>
    <w:rsid w:val="00E07E38"/>
    <w:rsid w:val="00E13BDA"/>
    <w:rsid w:val="00E8121E"/>
    <w:rsid w:val="00E81619"/>
    <w:rsid w:val="00E85275"/>
    <w:rsid w:val="00EC4E79"/>
    <w:rsid w:val="00ED27F3"/>
    <w:rsid w:val="00EE4FE7"/>
    <w:rsid w:val="00EE772A"/>
    <w:rsid w:val="00F45523"/>
    <w:rsid w:val="00F538D2"/>
    <w:rsid w:val="00F90A44"/>
    <w:rsid w:val="00FE10F5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47E2"/>
  <w15:chartTrackingRefBased/>
  <w15:docId w15:val="{70011937-DB63-4AD6-B5CC-0D4D1811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46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2D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2D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712D59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2D59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2D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2D59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712D5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2D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2D59"/>
    <w:rPr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712D59"/>
    <w:rPr>
      <w:b/>
      <w:bCs/>
      <w:smallCaps/>
      <w:color w:val="365F9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E585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A3132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55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5523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4552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5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523"/>
    <w:rPr>
      <w:b/>
      <w:bCs/>
    </w:rPr>
  </w:style>
  <w:style w:type="paragraph" w:styleId="Revisie">
    <w:name w:val="Revision"/>
    <w:hidden/>
    <w:uiPriority w:val="99"/>
    <w:semiHidden/>
    <w:rsid w:val="005A525A"/>
    <w:pPr>
      <w:spacing w:line="240" w:lineRule="auto"/>
      <w:ind w:left="0" w:firstLine="0"/>
    </w:pPr>
    <w:rPr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678E"/>
    <w:rPr>
      <w:color w:val="800080" w:themeColor="followedHyperlink"/>
      <w:u w:val="single"/>
    </w:rPr>
  </w:style>
  <w:style w:type="character" w:customStyle="1" w:styleId="ui-provider">
    <w:name w:val="ui-provider"/>
    <w:basedOn w:val="Standaardalinea-lettertype"/>
    <w:rsid w:val="00D034DC"/>
  </w:style>
  <w:style w:type="character" w:styleId="Onopgelostemelding">
    <w:name w:val="Unresolved Mention"/>
    <w:basedOn w:val="Standaardalinea-lettertype"/>
    <w:uiPriority w:val="99"/>
    <w:semiHidden/>
    <w:unhideWhenUsed/>
    <w:rsid w:val="00EE7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indhoven.nl/ondernemen/algemeen/horeca/ontheffing-schenken-zwak-alcoholhoudende-dranken" TargetMode="External"/><Relationship Id="rId18" Type="http://schemas.openxmlformats.org/officeDocument/2006/relationships/hyperlink" Target="https://www.eindhovensport.nl/huisregels-accommodaties-buitenspor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ndhoven.nl/ondernemen/algemeen/horeca/ontheffing-sluitingsuur-horeca" TargetMode="External"/><Relationship Id="rId17" Type="http://schemas.openxmlformats.org/officeDocument/2006/relationships/hyperlink" Target="https://www.eindhovensport.nl/sites/default/files/2024-06/Algemene_voorwaarden_gebruik_sportaccommodaties_%28feb_2022%29_DIGITOEGANKELIJKE_VERSI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ndhoven.nl/stad-en-wonen/evenement-organiser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ndhoven.nl/ondernemen/verenigingen-en-stichtingen/ontheffing-schenktijden-vereniging-of-stichting?zoekwoord=schenktijd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indhoven.nl/ondernemen/verenigingen-en-stichtingen/loterij-organiseren?zoekwoord=loterij" TargetMode="External"/><Relationship Id="rId10" Type="http://schemas.openxmlformats.org/officeDocument/2006/relationships/hyperlink" Target="https://www.eindhoven.nl/ondernemen/algemeen/evenement-organiseren/vrijstelling-overschrijding-geluidsnorm-aanvragen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eindhovensport.nl/evenement-organiseren-op-een-gemeentelijk-sportpark" TargetMode="External"/><Relationship Id="rId14" Type="http://schemas.openxmlformats.org/officeDocument/2006/relationships/hyperlink" Target="https://www.eindhoven.nl/ondernemen/verenigingen-en-stichtingen/klein-kansspel-melden-en-verantwoor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570FB86D3A43B696B569E5D394D8" ma:contentTypeVersion="18" ma:contentTypeDescription="Een nieuw document maken." ma:contentTypeScope="" ma:versionID="accf2b1f837a8713d391e5d4ee9d6149">
  <xsd:schema xmlns:xsd="http://www.w3.org/2001/XMLSchema" xmlns:xs="http://www.w3.org/2001/XMLSchema" xmlns:p="http://schemas.microsoft.com/office/2006/metadata/properties" xmlns:ns2="6458b9dd-3d89-4e0d-81db-5445f8d1e54b" xmlns:ns3="8284c194-e5ed-4c2d-8407-3324b9743712" xmlns:ns4="dcbfb914-3580-4009-90b5-a987b92c327e" targetNamespace="http://schemas.microsoft.com/office/2006/metadata/properties" ma:root="true" ma:fieldsID="e54ee95e3645c8cb7cb7a12738acde0b" ns2:_="" ns3:_="" ns4:_="">
    <xsd:import namespace="6458b9dd-3d89-4e0d-81db-5445f8d1e54b"/>
    <xsd:import namespace="8284c194-e5ed-4c2d-8407-3324b9743712"/>
    <xsd:import namespace="dcbfb914-3580-4009-90b5-a987b92c3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8b9dd-3d89-4e0d-81db-5445f8d1e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83774e-c9c0-4148-8baf-3e848fe3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4c194-e5ed-4c2d-8407-3324b9743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b914-3580-4009-90b5-a987b92c32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6a436-e82f-4312-99a9-cbc4ca8384f4}" ma:internalName="TaxCatchAll" ma:showField="CatchAllData" ma:web="8284c194-e5ed-4c2d-8407-3324b9743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fb914-3580-4009-90b5-a987b92c327e" xsi:nil="true"/>
    <lcf76f155ced4ddcb4097134ff3c332f xmlns="6458b9dd-3d89-4e0d-81db-5445f8d1e5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82C8-9763-4B1F-A406-F9D197AF8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F3471-39A6-4B3A-882E-1737E99CAD42}"/>
</file>

<file path=customXml/itemProps3.xml><?xml version="1.0" encoding="utf-8"?>
<ds:datastoreItem xmlns:ds="http://schemas.openxmlformats.org/officeDocument/2006/customXml" ds:itemID="{E774A333-73E5-4C67-99E6-055DCBBBCC12}">
  <ds:schemaRefs>
    <ds:schemaRef ds:uri="http://schemas.microsoft.com/office/2006/metadata/properties"/>
    <ds:schemaRef ds:uri="http://schemas.microsoft.com/office/infopath/2007/PartnerControls"/>
    <ds:schemaRef ds:uri="e95025cc-b450-4a0b-a363-03ae37f9101f"/>
    <ds:schemaRef ds:uri="dcbfb914-3580-4009-90b5-a987b92c327e"/>
  </ds:schemaRefs>
</ds:datastoreItem>
</file>

<file path=customXml/itemProps4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Daas - Teuwens</dc:creator>
  <cp:keywords/>
  <dc:description/>
  <cp:lastModifiedBy>Lori Mertens</cp:lastModifiedBy>
  <cp:revision>2</cp:revision>
  <dcterms:created xsi:type="dcterms:W3CDTF">2025-04-23T13:04:00Z</dcterms:created>
  <dcterms:modified xsi:type="dcterms:W3CDTF">2025-04-23T13:04:00Z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0x0101008A0D570FB86D3A43B696B569E5D394D8</vt:lpwstr>
  </property>
</Properties>
</file>